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B550" w14:textId="21BE59DC" w:rsidR="00485491" w:rsidRPr="00DC4F96" w:rsidRDefault="00E45E4F" w:rsidP="00E45E4F">
      <w:pPr>
        <w:pStyle w:val="Kop1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DC4F96">
        <w:rPr>
          <w:rFonts w:ascii="Times New Roman" w:hAnsi="Times New Roman" w:cs="Times New Roman"/>
          <w:caps/>
          <w:color w:val="auto"/>
          <w:sz w:val="28"/>
          <w:szCs w:val="28"/>
        </w:rPr>
        <w:t>Subsidiemogelijkheden energielabel C verplichting kantoren</w:t>
      </w:r>
    </w:p>
    <w:p w14:paraId="1E8A21F8" w14:textId="77777777" w:rsidR="00DC4F96" w:rsidRPr="00DC4F96" w:rsidRDefault="00DC4F96" w:rsidP="00DC4F96"/>
    <w:p w14:paraId="14FDD95C" w14:textId="0FC00DC9" w:rsidR="00E45E4F" w:rsidRPr="00DC4F96" w:rsidRDefault="00E45E4F" w:rsidP="00E45E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4F96">
        <w:rPr>
          <w:rFonts w:ascii="Times New Roman" w:hAnsi="Times New Roman" w:cs="Times New Roman"/>
          <w:i/>
          <w:iCs/>
          <w:sz w:val="24"/>
          <w:szCs w:val="24"/>
        </w:rPr>
        <w:t>Per 1 januari 2022 geldt voor eigenaren van kantoorgebouwen een energielabel C</w:t>
      </w:r>
      <w:r w:rsidR="00DC4F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DC4F96">
        <w:rPr>
          <w:rFonts w:ascii="Times New Roman" w:hAnsi="Times New Roman" w:cs="Times New Roman"/>
          <w:i/>
          <w:iCs/>
          <w:sz w:val="24"/>
          <w:szCs w:val="24"/>
        </w:rPr>
        <w:t xml:space="preserve">verplichting. Daar zijn de </w:t>
      </w:r>
      <w:r w:rsidR="00DC4F96">
        <w:rPr>
          <w:rFonts w:ascii="Times New Roman" w:hAnsi="Times New Roman" w:cs="Times New Roman"/>
          <w:i/>
          <w:iCs/>
          <w:sz w:val="24"/>
          <w:szCs w:val="24"/>
        </w:rPr>
        <w:t>hierna</w:t>
      </w:r>
      <w:r w:rsidRPr="00DC4F96">
        <w:rPr>
          <w:rFonts w:ascii="Times New Roman" w:hAnsi="Times New Roman" w:cs="Times New Roman"/>
          <w:i/>
          <w:iCs/>
          <w:sz w:val="24"/>
          <w:szCs w:val="24"/>
        </w:rPr>
        <w:t>volgende subsidieregelingen voor.</w:t>
      </w:r>
    </w:p>
    <w:p w14:paraId="073F93ED" w14:textId="764DFAD2" w:rsidR="00E45E4F" w:rsidRPr="00DC4F96" w:rsidRDefault="00DC4F96" w:rsidP="00E45E4F">
      <w:pPr>
        <w:pStyle w:val="Kop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hyperlink r:id="rId5" w:history="1">
        <w:r w:rsidR="00E45E4F"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De Subsidieregeling Verduurzaming MKB (SVM)</w:t>
        </w:r>
      </w:hyperlink>
    </w:p>
    <w:p w14:paraId="090F384C" w14:textId="20E28E71" w:rsidR="006A5680" w:rsidRPr="00DC4F96" w:rsidRDefault="00E45E4F" w:rsidP="00E45E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F96">
        <w:rPr>
          <w:rFonts w:ascii="Times New Roman" w:hAnsi="Times New Roman" w:cs="Times New Roman"/>
          <w:sz w:val="24"/>
          <w:szCs w:val="24"/>
        </w:rPr>
        <w:t xml:space="preserve">De SVM is beschikbaar voor het inhuren van de energieadviseur voor energieadvies. De regeling sluit op 30 september 2022. Deze regeling is voor </w:t>
      </w:r>
      <w:r w:rsidR="00DC4F96">
        <w:rPr>
          <w:rFonts w:ascii="Times New Roman" w:hAnsi="Times New Roman" w:cs="Times New Roman"/>
          <w:sz w:val="24"/>
          <w:szCs w:val="24"/>
        </w:rPr>
        <w:t>MKB</w:t>
      </w:r>
      <w:r w:rsidRPr="00DC4F96">
        <w:rPr>
          <w:rFonts w:ascii="Times New Roman" w:hAnsi="Times New Roman" w:cs="Times New Roman"/>
          <w:sz w:val="24"/>
          <w:szCs w:val="24"/>
        </w:rPr>
        <w:t xml:space="preserve">-ondernemingen tot 250 werknemers (fte's) en een jaaromzet van maximaal € 50 miljoen. </w:t>
      </w:r>
      <w:r w:rsidRPr="00DC4F96">
        <w:rPr>
          <w:rFonts w:ascii="Times New Roman" w:hAnsi="Times New Roman" w:cs="Times New Roman"/>
          <w:b/>
          <w:bCs/>
          <w:sz w:val="24"/>
          <w:szCs w:val="24"/>
        </w:rPr>
        <w:t>Let op.</w:t>
      </w:r>
      <w:r w:rsidRPr="00DC4F96">
        <w:rPr>
          <w:rFonts w:ascii="Times New Roman" w:hAnsi="Times New Roman" w:cs="Times New Roman"/>
          <w:sz w:val="24"/>
          <w:szCs w:val="24"/>
        </w:rPr>
        <w:t xml:space="preserve"> Het gebouw mag niet onder de energiebesparingsplicht vallen; het mag niet meer dan 25.000 m</w:t>
      </w:r>
      <w:r w:rsidRPr="00DC4F9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4F96">
        <w:rPr>
          <w:rFonts w:ascii="Times New Roman" w:hAnsi="Times New Roman" w:cs="Times New Roman"/>
          <w:sz w:val="24"/>
          <w:szCs w:val="24"/>
        </w:rPr>
        <w:t xml:space="preserve"> aardgas en 50.000 kWh elektriciteit verbruiken. </w:t>
      </w:r>
    </w:p>
    <w:p w14:paraId="7D95C42B" w14:textId="61CFB948" w:rsidR="00E45E4F" w:rsidRPr="00DC4F96" w:rsidRDefault="00E45E4F" w:rsidP="00E45E4F">
      <w:pPr>
        <w:rPr>
          <w:rFonts w:ascii="Times New Roman" w:hAnsi="Times New Roman" w:cs="Times New Roman"/>
          <w:sz w:val="24"/>
          <w:szCs w:val="24"/>
        </w:rPr>
      </w:pPr>
      <w:r w:rsidRPr="00DC4F96">
        <w:rPr>
          <w:rFonts w:ascii="Times New Roman" w:hAnsi="Times New Roman" w:cs="Times New Roman"/>
          <w:sz w:val="24"/>
          <w:szCs w:val="24"/>
        </w:rPr>
        <w:t xml:space="preserve">De subsidie geldt </w:t>
      </w:r>
      <w:r w:rsidR="00DC4F96">
        <w:rPr>
          <w:rFonts w:ascii="Times New Roman" w:hAnsi="Times New Roman" w:cs="Times New Roman"/>
          <w:sz w:val="24"/>
          <w:szCs w:val="24"/>
        </w:rPr>
        <w:t>oo</w:t>
      </w:r>
      <w:r w:rsidRPr="00DC4F96">
        <w:rPr>
          <w:rFonts w:ascii="Times New Roman" w:hAnsi="Times New Roman" w:cs="Times New Roman"/>
          <w:sz w:val="24"/>
          <w:szCs w:val="24"/>
        </w:rPr>
        <w:t>k voor ondersteuning bij de uitvoering van de te nemen maatregelen. Dat gaat best ver</w:t>
      </w:r>
      <w:r w:rsidR="00DC4F96">
        <w:rPr>
          <w:rFonts w:ascii="Times New Roman" w:hAnsi="Times New Roman" w:cs="Times New Roman"/>
          <w:sz w:val="24"/>
          <w:szCs w:val="24"/>
        </w:rPr>
        <w:t>. D</w:t>
      </w:r>
      <w:r w:rsidRPr="00DC4F96">
        <w:rPr>
          <w:rFonts w:ascii="Times New Roman" w:hAnsi="Times New Roman" w:cs="Times New Roman"/>
          <w:sz w:val="24"/>
          <w:szCs w:val="24"/>
        </w:rPr>
        <w:t xml:space="preserve">enk aan: </w:t>
      </w:r>
    </w:p>
    <w:p w14:paraId="75939C61" w14:textId="528B438C" w:rsidR="00E45E4F" w:rsidRPr="00DC4F96" w:rsidRDefault="00E45E4F" w:rsidP="00DC4F96">
      <w:pPr>
        <w:pStyle w:val="Lijstalinea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C4F96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DC4F96">
        <w:rPr>
          <w:rFonts w:ascii="Times New Roman" w:hAnsi="Times New Roman" w:cs="Times New Roman"/>
          <w:sz w:val="24"/>
          <w:szCs w:val="24"/>
        </w:rPr>
        <w:t xml:space="preserve"> opstellen van een financieringsplan; </w:t>
      </w:r>
    </w:p>
    <w:p w14:paraId="3AE331B2" w14:textId="258C150F" w:rsidR="00E45E4F" w:rsidRPr="00DC4F96" w:rsidRDefault="00E45E4F" w:rsidP="00DC4F96">
      <w:pPr>
        <w:pStyle w:val="Lijstalinea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C4F96">
        <w:rPr>
          <w:rFonts w:ascii="Times New Roman" w:hAnsi="Times New Roman" w:cs="Times New Roman"/>
          <w:sz w:val="24"/>
          <w:szCs w:val="24"/>
        </w:rPr>
        <w:t>ondersteuning</w:t>
      </w:r>
      <w:proofErr w:type="gramEnd"/>
      <w:r w:rsidRPr="00DC4F96">
        <w:rPr>
          <w:rFonts w:ascii="Times New Roman" w:hAnsi="Times New Roman" w:cs="Times New Roman"/>
          <w:sz w:val="24"/>
          <w:szCs w:val="24"/>
        </w:rPr>
        <w:t xml:space="preserve"> bij het aanschaffen en installeren van materialen of diensten; </w:t>
      </w:r>
    </w:p>
    <w:p w14:paraId="38F64844" w14:textId="0C94A4A7" w:rsidR="00E45E4F" w:rsidRPr="00DC4F96" w:rsidRDefault="00E45E4F" w:rsidP="00DC4F96">
      <w:pPr>
        <w:pStyle w:val="Lijstalinea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C4F96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DC4F96">
        <w:rPr>
          <w:rFonts w:ascii="Times New Roman" w:hAnsi="Times New Roman" w:cs="Times New Roman"/>
          <w:sz w:val="24"/>
          <w:szCs w:val="24"/>
        </w:rPr>
        <w:t xml:space="preserve"> opvragen en beoordelen van offertes; </w:t>
      </w:r>
    </w:p>
    <w:p w14:paraId="5B3F20EF" w14:textId="124596B1" w:rsidR="00E45E4F" w:rsidRPr="00DC4F96" w:rsidRDefault="00E45E4F" w:rsidP="00DC4F96">
      <w:pPr>
        <w:pStyle w:val="Lijstalinea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C4F96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DC4F96">
        <w:rPr>
          <w:rFonts w:ascii="Times New Roman" w:hAnsi="Times New Roman" w:cs="Times New Roman"/>
          <w:sz w:val="24"/>
          <w:szCs w:val="24"/>
        </w:rPr>
        <w:t xml:space="preserve"> aanvragen van </w:t>
      </w:r>
      <w:r w:rsidR="00DC4F96">
        <w:rPr>
          <w:rFonts w:ascii="Times New Roman" w:hAnsi="Times New Roman" w:cs="Times New Roman"/>
          <w:sz w:val="24"/>
          <w:szCs w:val="24"/>
        </w:rPr>
        <w:t>ee</w:t>
      </w:r>
      <w:r w:rsidRPr="00DC4F96">
        <w:rPr>
          <w:rFonts w:ascii="Times New Roman" w:hAnsi="Times New Roman" w:cs="Times New Roman"/>
          <w:sz w:val="24"/>
          <w:szCs w:val="24"/>
        </w:rPr>
        <w:t xml:space="preserve">n of meer subsidies of andere financieringsmogelijkheden; </w:t>
      </w:r>
    </w:p>
    <w:p w14:paraId="1FDF4E90" w14:textId="52F81CF5" w:rsidR="00E45E4F" w:rsidRPr="00DC4F96" w:rsidRDefault="00E45E4F" w:rsidP="00DC4F96">
      <w:pPr>
        <w:pStyle w:val="Lijstalinea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proofErr w:type="gramStart"/>
      <w:r w:rsidRPr="00DC4F96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DC4F96">
        <w:rPr>
          <w:rFonts w:ascii="Times New Roman" w:hAnsi="Times New Roman" w:cs="Times New Roman"/>
          <w:sz w:val="24"/>
          <w:szCs w:val="24"/>
        </w:rPr>
        <w:t xml:space="preserve"> uitzetten van een opdracht en de begeleiding van de uitvoering;</w:t>
      </w:r>
    </w:p>
    <w:p w14:paraId="54D5A6B4" w14:textId="3453D0F1" w:rsidR="00E45E4F" w:rsidRPr="00DC4F96" w:rsidRDefault="00E45E4F" w:rsidP="00DC4F96">
      <w:pPr>
        <w:pStyle w:val="Lijstalinea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C4F96">
        <w:rPr>
          <w:rFonts w:ascii="Times New Roman" w:hAnsi="Times New Roman" w:cs="Times New Roman"/>
          <w:sz w:val="24"/>
          <w:szCs w:val="24"/>
        </w:rPr>
        <w:t>enz.</w:t>
      </w:r>
    </w:p>
    <w:p w14:paraId="236930AB" w14:textId="6C2D2B61" w:rsidR="00E45E4F" w:rsidRPr="00DC4F96" w:rsidRDefault="00E45E4F" w:rsidP="00E45E4F">
      <w:pPr>
        <w:rPr>
          <w:rFonts w:ascii="Times New Roman" w:hAnsi="Times New Roman" w:cs="Times New Roman"/>
          <w:sz w:val="24"/>
          <w:szCs w:val="24"/>
        </w:rPr>
      </w:pPr>
      <w:r w:rsidRPr="00DC4F96">
        <w:rPr>
          <w:rFonts w:ascii="Times New Roman" w:hAnsi="Times New Roman" w:cs="Times New Roman"/>
          <w:sz w:val="24"/>
          <w:szCs w:val="24"/>
        </w:rPr>
        <w:t xml:space="preserve">De subsidie voor het energieadvies </w:t>
      </w:r>
      <w:r w:rsidR="00DC4F96">
        <w:rPr>
          <w:rFonts w:ascii="Times New Roman" w:hAnsi="Times New Roman" w:cs="Times New Roman"/>
          <w:sz w:val="24"/>
          <w:szCs w:val="24"/>
        </w:rPr>
        <w:t>e</w:t>
      </w:r>
      <w:r w:rsidRPr="00DC4F96">
        <w:rPr>
          <w:rFonts w:ascii="Times New Roman" w:hAnsi="Times New Roman" w:cs="Times New Roman"/>
          <w:sz w:val="24"/>
          <w:szCs w:val="24"/>
        </w:rPr>
        <w:t xml:space="preserve">n het ondersteuningstraject vergoedt 80% van de gemaakte kosten (excl. btw) en is maximaal € 2.500. Voor alleen energieadvies geldt een minimaal subsidiebedrag van € 400 en een maximum van € 750.  </w:t>
      </w:r>
    </w:p>
    <w:p w14:paraId="759AF36D" w14:textId="713FA8D2" w:rsidR="00A12CA0" w:rsidRPr="00DC4F96" w:rsidRDefault="00A12CA0" w:rsidP="00A12CA0">
      <w:pPr>
        <w:pStyle w:val="Kop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C4F96">
        <w:rPr>
          <w:rFonts w:ascii="Times New Roman" w:hAnsi="Times New Roman" w:cs="Times New Roman"/>
          <w:color w:val="auto"/>
          <w:sz w:val="24"/>
          <w:szCs w:val="24"/>
          <w:u w:val="single"/>
        </w:rPr>
        <w:t>Subsidieregelingen voor de te nemen maatregelen</w:t>
      </w:r>
    </w:p>
    <w:p w14:paraId="66D41193" w14:textId="77777777" w:rsidR="00A12CA0" w:rsidRPr="00DC4F96" w:rsidRDefault="00E45E4F" w:rsidP="00E45E4F">
      <w:pPr>
        <w:rPr>
          <w:rFonts w:ascii="Times New Roman" w:hAnsi="Times New Roman" w:cs="Times New Roman"/>
          <w:sz w:val="24"/>
          <w:szCs w:val="24"/>
        </w:rPr>
      </w:pPr>
      <w:r w:rsidRPr="00DC4F96">
        <w:rPr>
          <w:rFonts w:ascii="Times New Roman" w:hAnsi="Times New Roman" w:cs="Times New Roman"/>
          <w:sz w:val="24"/>
          <w:szCs w:val="24"/>
        </w:rPr>
        <w:t xml:space="preserve">Als de maatregelen voorkomen op de </w:t>
      </w:r>
      <w:hyperlink r:id="rId6" w:history="1"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energielijst</w:t>
        </w:r>
      </w:hyperlink>
      <w:r w:rsidRPr="00DC4F96">
        <w:rPr>
          <w:rFonts w:ascii="Times New Roman" w:hAnsi="Times New Roman" w:cs="Times New Roman"/>
          <w:sz w:val="24"/>
          <w:szCs w:val="24"/>
        </w:rPr>
        <w:t xml:space="preserve">, kunt u wellicht ook in aanmerking komen voor de </w:t>
      </w:r>
      <w:hyperlink r:id="rId7" w:history="1"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Energie-investeringsaftrek (EIA)</w:t>
        </w:r>
      </w:hyperlink>
      <w:r w:rsidRPr="00DC4F96">
        <w:rPr>
          <w:rFonts w:ascii="Times New Roman" w:hAnsi="Times New Roman" w:cs="Times New Roman"/>
          <w:sz w:val="24"/>
          <w:szCs w:val="24"/>
        </w:rPr>
        <w:t xml:space="preserve"> en/of de </w:t>
      </w:r>
      <w:hyperlink r:id="rId8" w:history="1"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Milieu-investeringsaftrek en Willekeurige </w:t>
        </w:r>
        <w:proofErr w:type="gramStart"/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afschrijving</w:t>
        </w:r>
        <w:proofErr w:type="gramEnd"/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milieu-investeringen (MIA/Vamil)</w:t>
        </w:r>
      </w:hyperlink>
      <w:r w:rsidRPr="00DC4F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3DD76" w14:textId="4A6C2842" w:rsidR="00E45E4F" w:rsidRPr="00DC4F96" w:rsidRDefault="00E45E4F" w:rsidP="00E45E4F">
      <w:pPr>
        <w:rPr>
          <w:rFonts w:ascii="Times New Roman" w:hAnsi="Times New Roman" w:cs="Times New Roman"/>
          <w:sz w:val="24"/>
          <w:szCs w:val="24"/>
        </w:rPr>
      </w:pPr>
      <w:r w:rsidRPr="00DC4F96">
        <w:rPr>
          <w:rFonts w:ascii="Times New Roman" w:hAnsi="Times New Roman" w:cs="Times New Roman"/>
          <w:sz w:val="24"/>
          <w:szCs w:val="24"/>
        </w:rPr>
        <w:t xml:space="preserve">Ook de </w:t>
      </w:r>
      <w:hyperlink r:id="rId9" w:history="1"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Investeringssubsidie duurzame energie en energiebesparing (ISDE)</w:t>
        </w:r>
      </w:hyperlink>
      <w:r w:rsidRPr="00DC4F96">
        <w:rPr>
          <w:rFonts w:ascii="Times New Roman" w:hAnsi="Times New Roman" w:cs="Times New Roman"/>
          <w:sz w:val="24"/>
          <w:szCs w:val="24"/>
        </w:rPr>
        <w:t xml:space="preserve"> en de</w:t>
      </w:r>
      <w:r w:rsidR="00A12CA0" w:rsidRPr="00DC4F9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12CA0"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Stimulering Duurzame Energieproductie</w:t>
        </w:r>
        <w:r w:rsidR="006A5680"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en Klimaattransitie</w:t>
        </w:r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6A5680"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(</w:t>
        </w:r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SDE++</w:t>
        </w:r>
        <w:r w:rsidR="006A5680"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  <w:r w:rsidRPr="00DC4F96">
        <w:rPr>
          <w:rFonts w:ascii="Times New Roman" w:hAnsi="Times New Roman" w:cs="Times New Roman"/>
          <w:sz w:val="24"/>
          <w:szCs w:val="24"/>
        </w:rPr>
        <w:t xml:space="preserve"> kunnen u financieel een handje helpen. </w:t>
      </w:r>
      <w:r w:rsidRPr="00DC4F96">
        <w:rPr>
          <w:rFonts w:ascii="Times New Roman" w:hAnsi="Times New Roman" w:cs="Times New Roman"/>
          <w:b/>
          <w:bCs/>
          <w:sz w:val="24"/>
          <w:szCs w:val="24"/>
        </w:rPr>
        <w:t>Let op.</w:t>
      </w:r>
      <w:r w:rsidRPr="00DC4F96">
        <w:rPr>
          <w:rFonts w:ascii="Times New Roman" w:hAnsi="Times New Roman" w:cs="Times New Roman"/>
          <w:sz w:val="24"/>
          <w:szCs w:val="24"/>
        </w:rPr>
        <w:t xml:space="preserve"> De SDE++ is momenteel gesloten en opent op 28 juni en sluit weer op 6</w:t>
      </w:r>
      <w:r w:rsidR="00DC4F96">
        <w:rPr>
          <w:rFonts w:ascii="Times New Roman" w:hAnsi="Times New Roman" w:cs="Times New Roman"/>
          <w:sz w:val="24"/>
          <w:szCs w:val="24"/>
        </w:rPr>
        <w:t> </w:t>
      </w:r>
      <w:r w:rsidRPr="00DC4F96">
        <w:rPr>
          <w:rFonts w:ascii="Times New Roman" w:hAnsi="Times New Roman" w:cs="Times New Roman"/>
          <w:sz w:val="24"/>
          <w:szCs w:val="24"/>
        </w:rPr>
        <w:t xml:space="preserve">oktober 2022. </w:t>
      </w:r>
      <w:r w:rsidRPr="00DC4F96">
        <w:rPr>
          <w:rFonts w:ascii="Times New Roman" w:hAnsi="Times New Roman" w:cs="Times New Roman"/>
          <w:b/>
          <w:bCs/>
          <w:sz w:val="24"/>
          <w:szCs w:val="24"/>
        </w:rPr>
        <w:t>Tip.</w:t>
      </w:r>
      <w:r w:rsidRPr="00DC4F96">
        <w:rPr>
          <w:rFonts w:ascii="Times New Roman" w:hAnsi="Times New Roman" w:cs="Times New Roman"/>
          <w:sz w:val="24"/>
          <w:szCs w:val="24"/>
        </w:rPr>
        <w:t xml:space="preserve"> De </w:t>
      </w:r>
      <w:hyperlink r:id="rId11" w:history="1"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energie</w:t>
        </w:r>
        <w:r w:rsidR="006A5680"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ad</w:t>
        </w:r>
        <w:r w:rsidRPr="00DC4F9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viseur</w:t>
        </w:r>
      </w:hyperlink>
      <w:r w:rsidRPr="00DC4F96">
        <w:rPr>
          <w:rFonts w:ascii="Times New Roman" w:hAnsi="Times New Roman" w:cs="Times New Roman"/>
          <w:sz w:val="24"/>
          <w:szCs w:val="24"/>
        </w:rPr>
        <w:t xml:space="preserve"> moet u ook over alle subsidiemogelijkheden kunnen adviseren en kunnen helpen met het aanvragen erva</w:t>
      </w:r>
      <w:r w:rsidR="00A12CA0" w:rsidRPr="00DC4F96">
        <w:rPr>
          <w:rFonts w:ascii="Times New Roman" w:hAnsi="Times New Roman" w:cs="Times New Roman"/>
          <w:sz w:val="24"/>
          <w:szCs w:val="24"/>
        </w:rPr>
        <w:t>n.</w:t>
      </w:r>
    </w:p>
    <w:sectPr w:rsidR="00E45E4F" w:rsidRPr="00DC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FB8"/>
    <w:multiLevelType w:val="hybridMultilevel"/>
    <w:tmpl w:val="7BE47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18E0"/>
    <w:multiLevelType w:val="hybridMultilevel"/>
    <w:tmpl w:val="95789B60"/>
    <w:lvl w:ilvl="0" w:tplc="64A6A662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511D"/>
    <w:multiLevelType w:val="hybridMultilevel"/>
    <w:tmpl w:val="F9CC9B04"/>
    <w:lvl w:ilvl="0" w:tplc="0413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5922942">
    <w:abstractNumId w:val="0"/>
  </w:num>
  <w:num w:numId="2" w16cid:durableId="285085851">
    <w:abstractNumId w:val="1"/>
  </w:num>
  <w:num w:numId="3" w16cid:durableId="103623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4F"/>
    <w:rsid w:val="00485491"/>
    <w:rsid w:val="006A5680"/>
    <w:rsid w:val="00A12CA0"/>
    <w:rsid w:val="00DC4F96"/>
    <w:rsid w:val="00E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89B3"/>
  <w15:chartTrackingRefBased/>
  <w15:docId w15:val="{7A436E50-A6DE-4706-8671-5FF705E8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5E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45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45E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E45E4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5E4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45E4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A5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DitKj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tIWU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6jP9x7" TargetMode="External"/><Relationship Id="rId11" Type="http://schemas.openxmlformats.org/officeDocument/2006/relationships/hyperlink" Target="https://bit.ly/3NeHi4p" TargetMode="External"/><Relationship Id="rId5" Type="http://schemas.openxmlformats.org/officeDocument/2006/relationships/hyperlink" Target="https://bit.ly/3IsnNlz" TargetMode="External"/><Relationship Id="rId10" Type="http://schemas.openxmlformats.org/officeDocument/2006/relationships/hyperlink" Target="https://bit.ly/36sze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DfHqf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Raeskin</dc:creator>
  <cp:keywords/>
  <dc:description/>
  <cp:lastModifiedBy>Yvonne VAN DER VELDEN</cp:lastModifiedBy>
  <cp:revision>2</cp:revision>
  <dcterms:created xsi:type="dcterms:W3CDTF">2022-04-19T11:41:00Z</dcterms:created>
  <dcterms:modified xsi:type="dcterms:W3CDTF">2022-04-19T11:41:00Z</dcterms:modified>
</cp:coreProperties>
</file>